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5BB2B" w14:textId="77777777" w:rsidR="00135614" w:rsidRDefault="00135614" w:rsidP="0002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noProof/>
          <w:sz w:val="34"/>
          <w:szCs w:val="34"/>
        </w:rPr>
        <w:drawing>
          <wp:inline distT="0" distB="0" distL="0" distR="0" wp14:anchorId="366C69C8" wp14:editId="7822FA6A">
            <wp:extent cx="1527651" cy="653143"/>
            <wp:effectExtent l="0" t="0" r="0" b="0"/>
            <wp:docPr id="2" name="Picture 2" descr="\\pbnbdc1\users$\GieringerJ\My Pictures\_oak\RelyanceBank-Logo(FullColor-Tag)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bnbdc1\users$\GieringerJ\My Pictures\_oak\RelyanceBank-Logo(FullColor-Tag)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22" cy="65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A203C" w14:textId="77777777" w:rsidR="00B95BF3" w:rsidRDefault="00B95BF3" w:rsidP="0002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37237FCE" w14:textId="189DEE3E" w:rsidR="00515DD3" w:rsidRDefault="00232EDD" w:rsidP="00D67B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40"/>
          <w:szCs w:val="40"/>
        </w:rPr>
      </w:pPr>
      <w:r w:rsidRPr="00AF52D7">
        <w:rPr>
          <w:rFonts w:cstheme="minorHAnsi"/>
          <w:b/>
          <w:sz w:val="40"/>
          <w:szCs w:val="40"/>
        </w:rPr>
        <w:t>Rate Sheet</w:t>
      </w:r>
    </w:p>
    <w:p w14:paraId="7DC98FDE" w14:textId="19F1E201" w:rsidR="00B130BA" w:rsidRPr="00B130BA" w:rsidRDefault="00B130BA" w:rsidP="00D67B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i/>
          <w:iCs/>
          <w:sz w:val="24"/>
          <w:szCs w:val="24"/>
        </w:rPr>
        <w:t xml:space="preserve">Accurate as of </w:t>
      </w:r>
      <w:r w:rsidR="00A94B7F">
        <w:rPr>
          <w:rFonts w:cstheme="minorHAnsi"/>
          <w:bCs/>
          <w:i/>
          <w:iCs/>
          <w:sz w:val="24"/>
          <w:szCs w:val="24"/>
        </w:rPr>
        <w:t>2/1</w:t>
      </w:r>
      <w:r w:rsidR="00816648">
        <w:rPr>
          <w:rFonts w:cstheme="minorHAnsi"/>
          <w:bCs/>
          <w:i/>
          <w:iCs/>
          <w:sz w:val="24"/>
          <w:szCs w:val="24"/>
        </w:rPr>
        <w:t>8</w:t>
      </w:r>
      <w:r w:rsidR="00A94B7F">
        <w:rPr>
          <w:rFonts w:cstheme="minorHAnsi"/>
          <w:bCs/>
          <w:i/>
          <w:iCs/>
          <w:sz w:val="24"/>
          <w:szCs w:val="24"/>
        </w:rPr>
        <w:t>/25</w:t>
      </w:r>
      <w:r>
        <w:rPr>
          <w:rFonts w:cstheme="minorHAnsi"/>
          <w:bCs/>
          <w:i/>
          <w:iCs/>
          <w:sz w:val="24"/>
          <w:szCs w:val="24"/>
        </w:rPr>
        <w:t>.  Rates subject to change.</w:t>
      </w:r>
    </w:p>
    <w:p w14:paraId="64CBF3C8" w14:textId="7F543238" w:rsidR="00EE42AC" w:rsidRDefault="00EE42AC" w:rsidP="00D67B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67EACBCA" w14:textId="2CF5BDE4" w:rsidR="00D67B13" w:rsidRDefault="00D67B13" w:rsidP="00D67B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3420"/>
        <w:gridCol w:w="1260"/>
        <w:gridCol w:w="2335"/>
      </w:tblGrid>
      <w:tr w:rsidR="00232EDD" w14:paraId="7C61B7D5" w14:textId="77777777" w:rsidTr="007D0A30">
        <w:tc>
          <w:tcPr>
            <w:tcW w:w="2335" w:type="dxa"/>
          </w:tcPr>
          <w:p w14:paraId="64C3C4F1" w14:textId="72735943" w:rsidR="00232EDD" w:rsidRPr="00AF52D7" w:rsidRDefault="00232EDD" w:rsidP="00232ED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F52D7">
              <w:rPr>
                <w:rFonts w:cstheme="minorHAnsi"/>
                <w:b/>
                <w:bCs/>
                <w:sz w:val="28"/>
                <w:szCs w:val="28"/>
              </w:rPr>
              <w:t>Account Name</w:t>
            </w:r>
          </w:p>
        </w:tc>
        <w:tc>
          <w:tcPr>
            <w:tcW w:w="3420" w:type="dxa"/>
          </w:tcPr>
          <w:p w14:paraId="4567386D" w14:textId="3D0C9D05" w:rsidR="00232EDD" w:rsidRPr="00AF52D7" w:rsidRDefault="00232EDD" w:rsidP="00232ED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F52D7">
              <w:rPr>
                <w:rFonts w:cstheme="minorHAnsi"/>
                <w:b/>
                <w:bCs/>
                <w:sz w:val="28"/>
                <w:szCs w:val="28"/>
              </w:rPr>
              <w:t>Tier</w:t>
            </w:r>
          </w:p>
        </w:tc>
        <w:tc>
          <w:tcPr>
            <w:tcW w:w="1260" w:type="dxa"/>
          </w:tcPr>
          <w:p w14:paraId="23EC9680" w14:textId="0128E534" w:rsidR="00232EDD" w:rsidRPr="00AF52D7" w:rsidRDefault="002E6406" w:rsidP="00232ED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Interest </w:t>
            </w:r>
            <w:r w:rsidR="00232EDD" w:rsidRPr="00AF52D7">
              <w:rPr>
                <w:rFonts w:cstheme="minorHAnsi"/>
                <w:b/>
                <w:bCs/>
                <w:sz w:val="28"/>
                <w:szCs w:val="28"/>
              </w:rPr>
              <w:t>Rate</w:t>
            </w:r>
          </w:p>
        </w:tc>
        <w:tc>
          <w:tcPr>
            <w:tcW w:w="2335" w:type="dxa"/>
          </w:tcPr>
          <w:p w14:paraId="46566B5D" w14:textId="64F54B3A" w:rsidR="00232EDD" w:rsidRPr="00AF52D7" w:rsidRDefault="00232EDD" w:rsidP="00232ED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F52D7">
              <w:rPr>
                <w:rFonts w:cstheme="minorHAnsi"/>
                <w:b/>
                <w:bCs/>
                <w:sz w:val="28"/>
                <w:szCs w:val="28"/>
              </w:rPr>
              <w:t>Annual Percentage Yield</w:t>
            </w:r>
          </w:p>
        </w:tc>
      </w:tr>
      <w:tr w:rsidR="00232EDD" w14:paraId="64BDEF57" w14:textId="77777777" w:rsidTr="007D0A30">
        <w:tc>
          <w:tcPr>
            <w:tcW w:w="2335" w:type="dxa"/>
          </w:tcPr>
          <w:p w14:paraId="4BD6598B" w14:textId="6C066AC9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Performance Checking</w:t>
            </w:r>
            <w:r w:rsidR="007D0A30">
              <w:rPr>
                <w:rFonts w:cstheme="minorHAnsi"/>
                <w:sz w:val="28"/>
                <w:szCs w:val="28"/>
              </w:rPr>
              <w:t>*</w:t>
            </w:r>
          </w:p>
        </w:tc>
        <w:tc>
          <w:tcPr>
            <w:tcW w:w="3420" w:type="dxa"/>
          </w:tcPr>
          <w:p w14:paraId="0E363DDC" w14:textId="77777777" w:rsidR="007D0A30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$0.01 - $20,000</w:t>
            </w:r>
            <w:r w:rsidR="007D0A30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79360A60" w14:textId="56BC3B27" w:rsidR="00232EDD" w:rsidRPr="00AF52D7" w:rsidRDefault="007D0A30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Premium Level (qualifying)</w:t>
            </w:r>
          </w:p>
        </w:tc>
        <w:tc>
          <w:tcPr>
            <w:tcW w:w="1260" w:type="dxa"/>
          </w:tcPr>
          <w:p w14:paraId="2938FFC2" w14:textId="5237F359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1.50%</w:t>
            </w:r>
          </w:p>
        </w:tc>
        <w:tc>
          <w:tcPr>
            <w:tcW w:w="2335" w:type="dxa"/>
          </w:tcPr>
          <w:p w14:paraId="0AB88B20" w14:textId="34B3DF55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1.50%</w:t>
            </w:r>
          </w:p>
        </w:tc>
      </w:tr>
      <w:tr w:rsidR="00232EDD" w14:paraId="40D8AE61" w14:textId="77777777" w:rsidTr="007D0A30">
        <w:tc>
          <w:tcPr>
            <w:tcW w:w="2335" w:type="dxa"/>
          </w:tcPr>
          <w:p w14:paraId="6593B698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507346CC" w14:textId="77777777" w:rsidR="00232EDD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$20,000.01 or more</w:t>
            </w:r>
          </w:p>
          <w:p w14:paraId="6ED0C4D3" w14:textId="680A4687" w:rsidR="007D0A30" w:rsidRPr="00AF52D7" w:rsidRDefault="007D0A30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Premium Level (qualifying)</w:t>
            </w:r>
          </w:p>
        </w:tc>
        <w:tc>
          <w:tcPr>
            <w:tcW w:w="1260" w:type="dxa"/>
          </w:tcPr>
          <w:p w14:paraId="5A1BCA29" w14:textId="1B7BD596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0.05%</w:t>
            </w:r>
          </w:p>
        </w:tc>
        <w:tc>
          <w:tcPr>
            <w:tcW w:w="2335" w:type="dxa"/>
          </w:tcPr>
          <w:p w14:paraId="77277C4E" w14:textId="33A505A6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0.05%</w:t>
            </w:r>
          </w:p>
        </w:tc>
      </w:tr>
      <w:tr w:rsidR="00232EDD" w14:paraId="5A06222F" w14:textId="77777777" w:rsidTr="007D0A30">
        <w:tc>
          <w:tcPr>
            <w:tcW w:w="2335" w:type="dxa"/>
          </w:tcPr>
          <w:p w14:paraId="53A68465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363209A2" w14:textId="31A83E25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Basic Level (</w:t>
            </w:r>
            <w:r w:rsidRPr="007D0A30">
              <w:rPr>
                <w:rFonts w:cstheme="minorHAnsi"/>
                <w:b/>
                <w:bCs/>
                <w:sz w:val="28"/>
                <w:szCs w:val="28"/>
              </w:rPr>
              <w:t>non</w:t>
            </w:r>
            <w:r w:rsidRPr="00AF52D7">
              <w:rPr>
                <w:rFonts w:cstheme="minorHAnsi"/>
                <w:sz w:val="28"/>
                <w:szCs w:val="28"/>
              </w:rPr>
              <w:t>-qualifying)</w:t>
            </w:r>
          </w:p>
        </w:tc>
        <w:tc>
          <w:tcPr>
            <w:tcW w:w="1260" w:type="dxa"/>
          </w:tcPr>
          <w:p w14:paraId="38A857C1" w14:textId="13752E88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0.01%</w:t>
            </w:r>
          </w:p>
        </w:tc>
        <w:tc>
          <w:tcPr>
            <w:tcW w:w="2335" w:type="dxa"/>
          </w:tcPr>
          <w:p w14:paraId="2D3B6107" w14:textId="7D4041AF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0.01%</w:t>
            </w:r>
          </w:p>
        </w:tc>
      </w:tr>
      <w:tr w:rsidR="007D0A30" w14:paraId="7DD4E948" w14:textId="77777777" w:rsidTr="003E02EF">
        <w:tc>
          <w:tcPr>
            <w:tcW w:w="9350" w:type="dxa"/>
            <w:gridSpan w:val="4"/>
          </w:tcPr>
          <w:p w14:paraId="5FDB5EE9" w14:textId="14296690" w:rsidR="007D0A30" w:rsidRPr="007D0A30" w:rsidRDefault="007D0A30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iCs/>
              </w:rPr>
            </w:pPr>
            <w:r w:rsidRPr="007D0A30">
              <w:rPr>
                <w:rFonts w:cstheme="minorHAnsi"/>
                <w:i/>
                <w:iCs/>
              </w:rPr>
              <w:t>*For additional information regarding the Premium Level (qualifying) and Basic Level (</w:t>
            </w:r>
            <w:r w:rsidRPr="007D0A30">
              <w:rPr>
                <w:rFonts w:cstheme="minorHAnsi"/>
                <w:b/>
                <w:bCs/>
                <w:i/>
                <w:iCs/>
              </w:rPr>
              <w:t>non</w:t>
            </w:r>
            <w:r w:rsidRPr="007D0A30">
              <w:rPr>
                <w:rFonts w:cstheme="minorHAnsi"/>
                <w:i/>
                <w:iCs/>
              </w:rPr>
              <w:t>-qualifying), please refer back to the Truth in Savings Disclosure.</w:t>
            </w:r>
          </w:p>
        </w:tc>
      </w:tr>
      <w:tr w:rsidR="00AF52D7" w14:paraId="3EFD29E4" w14:textId="77777777" w:rsidTr="003E02EF">
        <w:tc>
          <w:tcPr>
            <w:tcW w:w="9350" w:type="dxa"/>
            <w:gridSpan w:val="4"/>
          </w:tcPr>
          <w:p w14:paraId="4549E5AE" w14:textId="77777777" w:rsidR="00AF52D7" w:rsidRPr="00AF52D7" w:rsidRDefault="00AF52D7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232EDD" w14:paraId="1F3E804E" w14:textId="77777777" w:rsidTr="007D0A30">
        <w:tc>
          <w:tcPr>
            <w:tcW w:w="2335" w:type="dxa"/>
          </w:tcPr>
          <w:p w14:paraId="385A3A58" w14:textId="3580A512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Destination Club</w:t>
            </w:r>
          </w:p>
        </w:tc>
        <w:tc>
          <w:tcPr>
            <w:tcW w:w="3420" w:type="dxa"/>
          </w:tcPr>
          <w:p w14:paraId="787D1091" w14:textId="10C341D4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Not applicable</w:t>
            </w:r>
          </w:p>
        </w:tc>
        <w:tc>
          <w:tcPr>
            <w:tcW w:w="1260" w:type="dxa"/>
          </w:tcPr>
          <w:p w14:paraId="70F17944" w14:textId="02A053E3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0.07%</w:t>
            </w:r>
          </w:p>
        </w:tc>
        <w:tc>
          <w:tcPr>
            <w:tcW w:w="2335" w:type="dxa"/>
          </w:tcPr>
          <w:p w14:paraId="7AC629CC" w14:textId="2089872E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0.07%</w:t>
            </w:r>
          </w:p>
        </w:tc>
      </w:tr>
      <w:tr w:rsidR="00EE42AC" w14:paraId="6F817FC9" w14:textId="77777777" w:rsidTr="004E6BBE">
        <w:tc>
          <w:tcPr>
            <w:tcW w:w="9350" w:type="dxa"/>
            <w:gridSpan w:val="4"/>
          </w:tcPr>
          <w:p w14:paraId="2B04BADD" w14:textId="77777777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232EDD" w14:paraId="08BF5E36" w14:textId="77777777" w:rsidTr="007D0A30">
        <w:tc>
          <w:tcPr>
            <w:tcW w:w="2335" w:type="dxa"/>
          </w:tcPr>
          <w:p w14:paraId="3BCCFA4A" w14:textId="4598240D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Money Market</w:t>
            </w:r>
          </w:p>
        </w:tc>
        <w:tc>
          <w:tcPr>
            <w:tcW w:w="3420" w:type="dxa"/>
          </w:tcPr>
          <w:p w14:paraId="41AACD70" w14:textId="4466650E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$0.01 - $49,999.99</w:t>
            </w:r>
          </w:p>
        </w:tc>
        <w:tc>
          <w:tcPr>
            <w:tcW w:w="1260" w:type="dxa"/>
          </w:tcPr>
          <w:p w14:paraId="50981262" w14:textId="2215C3FA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0.03%</w:t>
            </w:r>
          </w:p>
        </w:tc>
        <w:tc>
          <w:tcPr>
            <w:tcW w:w="2335" w:type="dxa"/>
          </w:tcPr>
          <w:p w14:paraId="75062B7D" w14:textId="3DDCA973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0.03%</w:t>
            </w:r>
          </w:p>
        </w:tc>
      </w:tr>
      <w:tr w:rsidR="00232EDD" w14:paraId="0A91873C" w14:textId="77777777" w:rsidTr="007D0A30">
        <w:tc>
          <w:tcPr>
            <w:tcW w:w="2335" w:type="dxa"/>
          </w:tcPr>
          <w:p w14:paraId="308E0493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535255C4" w14:textId="717914E5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$50,000 - $149,999.99</w:t>
            </w:r>
          </w:p>
        </w:tc>
        <w:tc>
          <w:tcPr>
            <w:tcW w:w="1260" w:type="dxa"/>
          </w:tcPr>
          <w:p w14:paraId="18B11C4B" w14:textId="401C19C4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0.05%</w:t>
            </w:r>
          </w:p>
        </w:tc>
        <w:tc>
          <w:tcPr>
            <w:tcW w:w="2335" w:type="dxa"/>
          </w:tcPr>
          <w:p w14:paraId="5D9725C9" w14:textId="6B5146B3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0.05%</w:t>
            </w:r>
          </w:p>
        </w:tc>
      </w:tr>
      <w:tr w:rsidR="00232EDD" w14:paraId="1BD6F901" w14:textId="77777777" w:rsidTr="007D0A30">
        <w:tc>
          <w:tcPr>
            <w:tcW w:w="2335" w:type="dxa"/>
          </w:tcPr>
          <w:p w14:paraId="0BFDBBE7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201E3BC0" w14:textId="6FAFB47A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$150,000 - $249,999.99</w:t>
            </w:r>
          </w:p>
        </w:tc>
        <w:tc>
          <w:tcPr>
            <w:tcW w:w="1260" w:type="dxa"/>
          </w:tcPr>
          <w:p w14:paraId="42E6FC62" w14:textId="1A35AFD2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0.08%</w:t>
            </w:r>
          </w:p>
        </w:tc>
        <w:tc>
          <w:tcPr>
            <w:tcW w:w="2335" w:type="dxa"/>
          </w:tcPr>
          <w:p w14:paraId="326D07F4" w14:textId="1BAFEDF0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0.08%</w:t>
            </w:r>
          </w:p>
        </w:tc>
      </w:tr>
      <w:tr w:rsidR="00232EDD" w14:paraId="08B8C415" w14:textId="77777777" w:rsidTr="007D0A30">
        <w:tc>
          <w:tcPr>
            <w:tcW w:w="2335" w:type="dxa"/>
          </w:tcPr>
          <w:p w14:paraId="5F03D47A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30FB3885" w14:textId="3D0CB147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$250,000 or more</w:t>
            </w:r>
          </w:p>
        </w:tc>
        <w:tc>
          <w:tcPr>
            <w:tcW w:w="1260" w:type="dxa"/>
          </w:tcPr>
          <w:p w14:paraId="30B404E2" w14:textId="213ED345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0.10%</w:t>
            </w:r>
          </w:p>
        </w:tc>
        <w:tc>
          <w:tcPr>
            <w:tcW w:w="2335" w:type="dxa"/>
          </w:tcPr>
          <w:p w14:paraId="052C1F48" w14:textId="09474E3A" w:rsidR="00232EDD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0.10%</w:t>
            </w:r>
          </w:p>
        </w:tc>
      </w:tr>
      <w:tr w:rsidR="00232EDD" w14:paraId="0F9FBD0D" w14:textId="77777777" w:rsidTr="007D0A30">
        <w:tc>
          <w:tcPr>
            <w:tcW w:w="2335" w:type="dxa"/>
          </w:tcPr>
          <w:p w14:paraId="3197EDE5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2C8E2B61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0" w:type="dxa"/>
          </w:tcPr>
          <w:p w14:paraId="65230320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5" w:type="dxa"/>
          </w:tcPr>
          <w:p w14:paraId="0B3BC921" w14:textId="77777777" w:rsidR="00232EDD" w:rsidRPr="00AF52D7" w:rsidRDefault="00232EDD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E42AC" w14:paraId="137C4C9D" w14:textId="77777777" w:rsidTr="007D0A30">
        <w:tc>
          <w:tcPr>
            <w:tcW w:w="2335" w:type="dxa"/>
          </w:tcPr>
          <w:p w14:paraId="737F37C8" w14:textId="3221E128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Rely Savings</w:t>
            </w:r>
          </w:p>
        </w:tc>
        <w:tc>
          <w:tcPr>
            <w:tcW w:w="3420" w:type="dxa"/>
          </w:tcPr>
          <w:p w14:paraId="728BF308" w14:textId="37B2EC0F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Not applicable</w:t>
            </w:r>
          </w:p>
        </w:tc>
        <w:tc>
          <w:tcPr>
            <w:tcW w:w="1260" w:type="dxa"/>
          </w:tcPr>
          <w:p w14:paraId="7DF77203" w14:textId="5DE78F5A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0.03%</w:t>
            </w:r>
          </w:p>
        </w:tc>
        <w:tc>
          <w:tcPr>
            <w:tcW w:w="2335" w:type="dxa"/>
          </w:tcPr>
          <w:p w14:paraId="18DDE3E3" w14:textId="1DDF4E2A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0.03%</w:t>
            </w:r>
          </w:p>
        </w:tc>
      </w:tr>
      <w:tr w:rsidR="00EE42AC" w14:paraId="47BBA4B0" w14:textId="77777777" w:rsidTr="007D0A30">
        <w:tc>
          <w:tcPr>
            <w:tcW w:w="2335" w:type="dxa"/>
          </w:tcPr>
          <w:p w14:paraId="30C9E512" w14:textId="77777777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4C65AAF2" w14:textId="77777777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60" w:type="dxa"/>
          </w:tcPr>
          <w:p w14:paraId="735BE3B9" w14:textId="77777777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5" w:type="dxa"/>
          </w:tcPr>
          <w:p w14:paraId="273C19EF" w14:textId="77777777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E42AC" w14:paraId="174E4F8A" w14:textId="77777777" w:rsidTr="007D0A30">
        <w:tc>
          <w:tcPr>
            <w:tcW w:w="2335" w:type="dxa"/>
          </w:tcPr>
          <w:p w14:paraId="46AB2712" w14:textId="05394EFD" w:rsidR="00EE42AC" w:rsidRPr="00AF52D7" w:rsidRDefault="00EE42AC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AF52D7">
              <w:rPr>
                <w:rFonts w:cstheme="minorHAnsi"/>
                <w:sz w:val="28"/>
                <w:szCs w:val="28"/>
              </w:rPr>
              <w:t>Relyable Christmas</w:t>
            </w:r>
          </w:p>
        </w:tc>
        <w:tc>
          <w:tcPr>
            <w:tcW w:w="3420" w:type="dxa"/>
          </w:tcPr>
          <w:p w14:paraId="2F06A83E" w14:textId="5D889BA2" w:rsidR="00EE42AC" w:rsidRPr="00AF52D7" w:rsidRDefault="00A94B7F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$0.01 - $2,500</w:t>
            </w:r>
          </w:p>
        </w:tc>
        <w:tc>
          <w:tcPr>
            <w:tcW w:w="1260" w:type="dxa"/>
          </w:tcPr>
          <w:p w14:paraId="2D713009" w14:textId="05438B93" w:rsidR="00EE42AC" w:rsidRPr="00AF52D7" w:rsidRDefault="00A94B7F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3.50</w:t>
            </w:r>
            <w:r w:rsidR="00EE42AC" w:rsidRPr="00AF52D7">
              <w:rPr>
                <w:rFonts w:cstheme="minorHAnsi"/>
                <w:sz w:val="28"/>
                <w:szCs w:val="28"/>
              </w:rPr>
              <w:t>%</w:t>
            </w:r>
          </w:p>
        </w:tc>
        <w:tc>
          <w:tcPr>
            <w:tcW w:w="2335" w:type="dxa"/>
          </w:tcPr>
          <w:p w14:paraId="6A4C971E" w14:textId="4C2D69E0" w:rsidR="00EE42AC" w:rsidRPr="00AF52D7" w:rsidRDefault="00A94B7F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3.50</w:t>
            </w:r>
            <w:r w:rsidR="00EE42AC" w:rsidRPr="00AF52D7">
              <w:rPr>
                <w:rFonts w:cstheme="minorHAnsi"/>
                <w:sz w:val="28"/>
                <w:szCs w:val="28"/>
              </w:rPr>
              <w:t>%</w:t>
            </w:r>
          </w:p>
        </w:tc>
      </w:tr>
      <w:tr w:rsidR="00A94B7F" w14:paraId="29730BCA" w14:textId="77777777" w:rsidTr="007D0A30">
        <w:tc>
          <w:tcPr>
            <w:tcW w:w="2335" w:type="dxa"/>
          </w:tcPr>
          <w:p w14:paraId="34C14F53" w14:textId="77777777" w:rsidR="00A94B7F" w:rsidRPr="00AF52D7" w:rsidRDefault="00A94B7F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420" w:type="dxa"/>
          </w:tcPr>
          <w:p w14:paraId="770CF0ED" w14:textId="71846825" w:rsidR="00A94B7F" w:rsidRPr="00AF52D7" w:rsidRDefault="00A94B7F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$2,500.01 or more</w:t>
            </w:r>
          </w:p>
        </w:tc>
        <w:tc>
          <w:tcPr>
            <w:tcW w:w="1260" w:type="dxa"/>
          </w:tcPr>
          <w:p w14:paraId="4683A2C4" w14:textId="03DC04F7" w:rsidR="00A94B7F" w:rsidRPr="00AF52D7" w:rsidRDefault="00A94B7F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0.03%</w:t>
            </w:r>
          </w:p>
        </w:tc>
        <w:tc>
          <w:tcPr>
            <w:tcW w:w="2335" w:type="dxa"/>
          </w:tcPr>
          <w:p w14:paraId="43081DFB" w14:textId="6277A6E8" w:rsidR="00A94B7F" w:rsidRPr="00AF52D7" w:rsidRDefault="00A94B7F" w:rsidP="00D67B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0.03%</w:t>
            </w:r>
          </w:p>
        </w:tc>
      </w:tr>
    </w:tbl>
    <w:p w14:paraId="6A82A978" w14:textId="47A6DD22" w:rsidR="00232EDD" w:rsidRDefault="00232EDD" w:rsidP="00D67B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77E4D52" w14:textId="7369392C" w:rsidR="00B130BA" w:rsidRDefault="00B130BA" w:rsidP="00D67B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6C34CE4" w14:textId="77777777" w:rsidR="00B130BA" w:rsidRPr="00B130BA" w:rsidRDefault="00B130BA" w:rsidP="00D67B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</w:p>
    <w:sectPr w:rsidR="00B130BA" w:rsidRPr="00B130BA" w:rsidSect="005C43B5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FD85" w14:textId="77777777" w:rsidR="00DB2E09" w:rsidRDefault="00DB2E09" w:rsidP="00966AFF">
      <w:pPr>
        <w:spacing w:after="0" w:line="240" w:lineRule="auto"/>
      </w:pPr>
      <w:r>
        <w:separator/>
      </w:r>
    </w:p>
  </w:endnote>
  <w:endnote w:type="continuationSeparator" w:id="0">
    <w:p w14:paraId="1C4235EC" w14:textId="77777777" w:rsidR="00DB2E09" w:rsidRDefault="00DB2E09" w:rsidP="00966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9293F" w14:textId="77777777" w:rsidR="00DB2E09" w:rsidRDefault="00DB2E09" w:rsidP="00966AFF">
      <w:pPr>
        <w:spacing w:after="0" w:line="240" w:lineRule="auto"/>
      </w:pPr>
      <w:r>
        <w:separator/>
      </w:r>
    </w:p>
  </w:footnote>
  <w:footnote w:type="continuationSeparator" w:id="0">
    <w:p w14:paraId="53E7EDBD" w14:textId="77777777" w:rsidR="00DB2E09" w:rsidRDefault="00DB2E09" w:rsidP="00966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294E" w14:textId="77777777" w:rsidR="00885426" w:rsidRDefault="00816648">
    <w:pPr>
      <w:pStyle w:val="Header"/>
    </w:pPr>
    <w:r>
      <w:rPr>
        <w:noProof/>
      </w:rPr>
      <w:pict w14:anchorId="635177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5593" o:spid="_x0000_s1030" type="#_x0000_t75" style="position:absolute;margin-left:0;margin-top:0;width:372.2pt;height:366.15pt;z-index:-251657216;mso-position-horizontal:center;mso-position-horizontal-relative:margin;mso-position-vertical:center;mso-position-vertical-relative:margin" o:allowincell="f">
          <v:imagedata r:id="rId1" o:title="logo water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8275348"/>
      <w:docPartObj>
        <w:docPartGallery w:val="Watermarks"/>
        <w:docPartUnique/>
      </w:docPartObj>
    </w:sdtPr>
    <w:sdtEndPr/>
    <w:sdtContent>
      <w:p w14:paraId="57B6EB5A" w14:textId="77777777" w:rsidR="00885426" w:rsidRDefault="00816648">
        <w:pPr>
          <w:pStyle w:val="Header"/>
        </w:pPr>
        <w:r>
          <w:rPr>
            <w:noProof/>
          </w:rPr>
          <w:pict w14:anchorId="475BDB4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425594" o:spid="_x0000_s1031" type="#_x0000_t75" style="position:absolute;margin-left:0;margin-top:0;width:372.2pt;height:366.15pt;z-index:-251656192;mso-position-horizontal:center;mso-position-horizontal-relative:margin;mso-position-vertical:center;mso-position-vertical-relative:margin" o:allowincell="f">
              <v:imagedata r:id="rId1" o:title="logo watermark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A746" w14:textId="77777777" w:rsidR="00885426" w:rsidRDefault="00816648">
    <w:pPr>
      <w:pStyle w:val="Header"/>
    </w:pPr>
    <w:r>
      <w:rPr>
        <w:noProof/>
      </w:rPr>
      <w:pict w14:anchorId="29F940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5592" o:spid="_x0000_s1029" type="#_x0000_t75" style="position:absolute;margin-left:0;margin-top:0;width:372.2pt;height:366.15pt;z-index:-251658240;mso-position-horizontal:center;mso-position-horizontal-relative:margin;mso-position-vertical:center;mso-position-vertical-relative:margin" o:allowincell="f">
          <v:imagedata r:id="rId1" o:title="logo watermar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969BF"/>
    <w:multiLevelType w:val="hybridMultilevel"/>
    <w:tmpl w:val="33385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92A0F"/>
    <w:multiLevelType w:val="hybridMultilevel"/>
    <w:tmpl w:val="8DD83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F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256E26D5"/>
    <w:multiLevelType w:val="hybridMultilevel"/>
    <w:tmpl w:val="ED58C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43E6D"/>
    <w:multiLevelType w:val="hybridMultilevel"/>
    <w:tmpl w:val="48787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B46AC"/>
    <w:multiLevelType w:val="hybridMultilevel"/>
    <w:tmpl w:val="D2801C7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BB87602"/>
    <w:multiLevelType w:val="hybridMultilevel"/>
    <w:tmpl w:val="D39C9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6579B"/>
    <w:multiLevelType w:val="hybridMultilevel"/>
    <w:tmpl w:val="39FCC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499514">
    <w:abstractNumId w:val="2"/>
  </w:num>
  <w:num w:numId="2" w16cid:durableId="2005862910">
    <w:abstractNumId w:val="7"/>
  </w:num>
  <w:num w:numId="3" w16cid:durableId="1286038824">
    <w:abstractNumId w:val="6"/>
  </w:num>
  <w:num w:numId="4" w16cid:durableId="290138739">
    <w:abstractNumId w:val="3"/>
  </w:num>
  <w:num w:numId="5" w16cid:durableId="1118766361">
    <w:abstractNumId w:val="5"/>
  </w:num>
  <w:num w:numId="6" w16cid:durableId="1247614214">
    <w:abstractNumId w:val="1"/>
  </w:num>
  <w:num w:numId="7" w16cid:durableId="1996565077">
    <w:abstractNumId w:val="0"/>
  </w:num>
  <w:num w:numId="8" w16cid:durableId="213031459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B3"/>
    <w:rsid w:val="00003E43"/>
    <w:rsid w:val="00010800"/>
    <w:rsid w:val="000268B3"/>
    <w:rsid w:val="00057C70"/>
    <w:rsid w:val="000708A1"/>
    <w:rsid w:val="000738CA"/>
    <w:rsid w:val="00096BF4"/>
    <w:rsid w:val="000A6F49"/>
    <w:rsid w:val="000C2A9F"/>
    <w:rsid w:val="000C3646"/>
    <w:rsid w:val="00102604"/>
    <w:rsid w:val="00132EAB"/>
    <w:rsid w:val="00135614"/>
    <w:rsid w:val="00136695"/>
    <w:rsid w:val="001426A2"/>
    <w:rsid w:val="00147688"/>
    <w:rsid w:val="00153E05"/>
    <w:rsid w:val="00165AA0"/>
    <w:rsid w:val="00165B7B"/>
    <w:rsid w:val="00186F5B"/>
    <w:rsid w:val="00192E62"/>
    <w:rsid w:val="00193110"/>
    <w:rsid w:val="001A3862"/>
    <w:rsid w:val="001A5AC7"/>
    <w:rsid w:val="001A614A"/>
    <w:rsid w:val="001B3860"/>
    <w:rsid w:val="001B682C"/>
    <w:rsid w:val="001C44AE"/>
    <w:rsid w:val="001C4A16"/>
    <w:rsid w:val="001D25A1"/>
    <w:rsid w:val="001D503E"/>
    <w:rsid w:val="001F1500"/>
    <w:rsid w:val="001F1B7D"/>
    <w:rsid w:val="00214F53"/>
    <w:rsid w:val="00232EDD"/>
    <w:rsid w:val="00240628"/>
    <w:rsid w:val="002436FD"/>
    <w:rsid w:val="0026046D"/>
    <w:rsid w:val="002657F6"/>
    <w:rsid w:val="00284DFA"/>
    <w:rsid w:val="002A2C59"/>
    <w:rsid w:val="002A7D51"/>
    <w:rsid w:val="002D0DA4"/>
    <w:rsid w:val="002E3A0F"/>
    <w:rsid w:val="002E5522"/>
    <w:rsid w:val="002E6406"/>
    <w:rsid w:val="00317CA7"/>
    <w:rsid w:val="00324098"/>
    <w:rsid w:val="0032591D"/>
    <w:rsid w:val="00336DEA"/>
    <w:rsid w:val="00341FC1"/>
    <w:rsid w:val="003430B8"/>
    <w:rsid w:val="00357A4A"/>
    <w:rsid w:val="00374A67"/>
    <w:rsid w:val="003A26C0"/>
    <w:rsid w:val="003A38FF"/>
    <w:rsid w:val="003C24AD"/>
    <w:rsid w:val="003E61F8"/>
    <w:rsid w:val="003E6824"/>
    <w:rsid w:val="00403CE0"/>
    <w:rsid w:val="00415285"/>
    <w:rsid w:val="0042306E"/>
    <w:rsid w:val="004346F5"/>
    <w:rsid w:val="00447C1F"/>
    <w:rsid w:val="00455841"/>
    <w:rsid w:val="0045599D"/>
    <w:rsid w:val="00476C76"/>
    <w:rsid w:val="00476F77"/>
    <w:rsid w:val="0048213D"/>
    <w:rsid w:val="004A5723"/>
    <w:rsid w:val="004A5EDE"/>
    <w:rsid w:val="004C4312"/>
    <w:rsid w:val="004F7B41"/>
    <w:rsid w:val="00511390"/>
    <w:rsid w:val="00515DD3"/>
    <w:rsid w:val="005257AA"/>
    <w:rsid w:val="00525FA6"/>
    <w:rsid w:val="005555F5"/>
    <w:rsid w:val="00556801"/>
    <w:rsid w:val="005A6913"/>
    <w:rsid w:val="005B0C35"/>
    <w:rsid w:val="005C43B5"/>
    <w:rsid w:val="005D37F9"/>
    <w:rsid w:val="005D45C5"/>
    <w:rsid w:val="005D62E3"/>
    <w:rsid w:val="00600DB5"/>
    <w:rsid w:val="0061331F"/>
    <w:rsid w:val="00652EDB"/>
    <w:rsid w:val="00656217"/>
    <w:rsid w:val="00661F66"/>
    <w:rsid w:val="00675DCC"/>
    <w:rsid w:val="00680B41"/>
    <w:rsid w:val="0068342B"/>
    <w:rsid w:val="006A34B3"/>
    <w:rsid w:val="006C2A9A"/>
    <w:rsid w:val="006C371C"/>
    <w:rsid w:val="006C3F3F"/>
    <w:rsid w:val="006E78F7"/>
    <w:rsid w:val="006F295B"/>
    <w:rsid w:val="00715333"/>
    <w:rsid w:val="00721F17"/>
    <w:rsid w:val="00731066"/>
    <w:rsid w:val="00733DFD"/>
    <w:rsid w:val="00746890"/>
    <w:rsid w:val="00784BAB"/>
    <w:rsid w:val="007A508B"/>
    <w:rsid w:val="007B1D09"/>
    <w:rsid w:val="007B7EAF"/>
    <w:rsid w:val="007C1483"/>
    <w:rsid w:val="007C572B"/>
    <w:rsid w:val="007D0A30"/>
    <w:rsid w:val="007E2625"/>
    <w:rsid w:val="007E26DC"/>
    <w:rsid w:val="007F1B2E"/>
    <w:rsid w:val="008114F5"/>
    <w:rsid w:val="00815D91"/>
    <w:rsid w:val="00816648"/>
    <w:rsid w:val="00822B97"/>
    <w:rsid w:val="0082332F"/>
    <w:rsid w:val="0085072A"/>
    <w:rsid w:val="0085129E"/>
    <w:rsid w:val="0085790F"/>
    <w:rsid w:val="00885426"/>
    <w:rsid w:val="008902A8"/>
    <w:rsid w:val="00890FFC"/>
    <w:rsid w:val="00897620"/>
    <w:rsid w:val="008C5F0F"/>
    <w:rsid w:val="008D7943"/>
    <w:rsid w:val="008D7CD4"/>
    <w:rsid w:val="008F50CF"/>
    <w:rsid w:val="009115BC"/>
    <w:rsid w:val="00947FCE"/>
    <w:rsid w:val="00966AFF"/>
    <w:rsid w:val="0097568F"/>
    <w:rsid w:val="00980335"/>
    <w:rsid w:val="00985E66"/>
    <w:rsid w:val="00993CB0"/>
    <w:rsid w:val="0099657C"/>
    <w:rsid w:val="009C5B33"/>
    <w:rsid w:val="00A021EC"/>
    <w:rsid w:val="00A237A8"/>
    <w:rsid w:val="00A32E31"/>
    <w:rsid w:val="00A339BB"/>
    <w:rsid w:val="00A34D73"/>
    <w:rsid w:val="00A47255"/>
    <w:rsid w:val="00A47E6A"/>
    <w:rsid w:val="00A726E3"/>
    <w:rsid w:val="00A82EA2"/>
    <w:rsid w:val="00A94B7F"/>
    <w:rsid w:val="00A97CA6"/>
    <w:rsid w:val="00AA10AF"/>
    <w:rsid w:val="00AB01D8"/>
    <w:rsid w:val="00AD334B"/>
    <w:rsid w:val="00AF52D7"/>
    <w:rsid w:val="00B130BA"/>
    <w:rsid w:val="00B250AF"/>
    <w:rsid w:val="00B3488F"/>
    <w:rsid w:val="00B349C1"/>
    <w:rsid w:val="00B353A0"/>
    <w:rsid w:val="00B36487"/>
    <w:rsid w:val="00B477F6"/>
    <w:rsid w:val="00B70FE5"/>
    <w:rsid w:val="00B74135"/>
    <w:rsid w:val="00B818B6"/>
    <w:rsid w:val="00B86EE4"/>
    <w:rsid w:val="00B90AB2"/>
    <w:rsid w:val="00B95BF3"/>
    <w:rsid w:val="00BB2AF0"/>
    <w:rsid w:val="00BB7DAE"/>
    <w:rsid w:val="00BC4AB7"/>
    <w:rsid w:val="00BC79BF"/>
    <w:rsid w:val="00BF03E0"/>
    <w:rsid w:val="00C10D8C"/>
    <w:rsid w:val="00C11044"/>
    <w:rsid w:val="00C111D1"/>
    <w:rsid w:val="00C11533"/>
    <w:rsid w:val="00C15275"/>
    <w:rsid w:val="00C251FF"/>
    <w:rsid w:val="00C4044F"/>
    <w:rsid w:val="00C477C7"/>
    <w:rsid w:val="00C6159B"/>
    <w:rsid w:val="00C62FCB"/>
    <w:rsid w:val="00C82338"/>
    <w:rsid w:val="00C864EE"/>
    <w:rsid w:val="00C8682C"/>
    <w:rsid w:val="00CC264D"/>
    <w:rsid w:val="00CD227F"/>
    <w:rsid w:val="00CF63D5"/>
    <w:rsid w:val="00D03DA9"/>
    <w:rsid w:val="00D07F57"/>
    <w:rsid w:val="00D102DE"/>
    <w:rsid w:val="00D13CDC"/>
    <w:rsid w:val="00D213EE"/>
    <w:rsid w:val="00D25B3A"/>
    <w:rsid w:val="00D402B6"/>
    <w:rsid w:val="00D61549"/>
    <w:rsid w:val="00D67B13"/>
    <w:rsid w:val="00D703E7"/>
    <w:rsid w:val="00D730BD"/>
    <w:rsid w:val="00D80477"/>
    <w:rsid w:val="00D92C2D"/>
    <w:rsid w:val="00DB2E09"/>
    <w:rsid w:val="00DC775C"/>
    <w:rsid w:val="00DE5E74"/>
    <w:rsid w:val="00DF09EC"/>
    <w:rsid w:val="00DF3CBF"/>
    <w:rsid w:val="00E01A02"/>
    <w:rsid w:val="00E2101A"/>
    <w:rsid w:val="00E3318C"/>
    <w:rsid w:val="00E34B71"/>
    <w:rsid w:val="00E419A6"/>
    <w:rsid w:val="00E472D0"/>
    <w:rsid w:val="00E502F5"/>
    <w:rsid w:val="00E50B0B"/>
    <w:rsid w:val="00E638BA"/>
    <w:rsid w:val="00E76E87"/>
    <w:rsid w:val="00E779B2"/>
    <w:rsid w:val="00E92517"/>
    <w:rsid w:val="00EA15AA"/>
    <w:rsid w:val="00EA6DDD"/>
    <w:rsid w:val="00EE42AC"/>
    <w:rsid w:val="00EE6847"/>
    <w:rsid w:val="00F02C86"/>
    <w:rsid w:val="00F1619E"/>
    <w:rsid w:val="00F4644C"/>
    <w:rsid w:val="00F63E62"/>
    <w:rsid w:val="00F64AFB"/>
    <w:rsid w:val="00F67A8A"/>
    <w:rsid w:val="00F7742C"/>
    <w:rsid w:val="00F777C2"/>
    <w:rsid w:val="00F91EF0"/>
    <w:rsid w:val="00F95074"/>
    <w:rsid w:val="00FE0C97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02E27"/>
  <w15:docId w15:val="{EB7BA366-1B47-4EAF-ACDB-B8E74C74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8FF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8FF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8F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8F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8F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8F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8F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8F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8F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B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2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5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6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FF"/>
  </w:style>
  <w:style w:type="paragraph" w:styleId="Footer">
    <w:name w:val="footer"/>
    <w:basedOn w:val="Normal"/>
    <w:link w:val="FooterChar"/>
    <w:uiPriority w:val="99"/>
    <w:unhideWhenUsed/>
    <w:rsid w:val="00966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FF"/>
  </w:style>
  <w:style w:type="paragraph" w:customStyle="1" w:styleId="Style1">
    <w:name w:val="Style 1"/>
    <w:basedOn w:val="Normal"/>
    <w:uiPriority w:val="99"/>
    <w:rsid w:val="00BB2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 2"/>
    <w:basedOn w:val="Normal"/>
    <w:uiPriority w:val="99"/>
    <w:rsid w:val="00BB2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 3"/>
    <w:basedOn w:val="Normal"/>
    <w:uiPriority w:val="99"/>
    <w:rsid w:val="00BB2AF0"/>
    <w:pPr>
      <w:widowControl w:val="0"/>
      <w:autoSpaceDE w:val="0"/>
      <w:autoSpaceDN w:val="0"/>
      <w:spacing w:after="72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B2AF0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A021E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021EC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semiHidden/>
    <w:rsid w:val="00A021E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3A38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8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8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8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8F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8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8F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8F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8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250AF"/>
    <w:rPr>
      <w:color w:val="0000FF" w:themeColor="hyperlink"/>
      <w:u w:val="single"/>
    </w:rPr>
  </w:style>
  <w:style w:type="paragraph" w:customStyle="1" w:styleId="12">
    <w:name w:val="12"/>
    <w:basedOn w:val="Normal"/>
    <w:rsid w:val="009C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C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3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BB216-7C55-4A71-A051-A748B09E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Joey Gieringer</dc:creator>
  <cp:lastModifiedBy>Melissa Rigsby</cp:lastModifiedBy>
  <cp:revision>9</cp:revision>
  <cp:lastPrinted>2011-01-28T16:17:00Z</cp:lastPrinted>
  <dcterms:created xsi:type="dcterms:W3CDTF">2022-06-09T19:40:00Z</dcterms:created>
  <dcterms:modified xsi:type="dcterms:W3CDTF">2025-02-13T17:49:00Z</dcterms:modified>
  <cp:contentStatus/>
</cp:coreProperties>
</file>